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BF" w:rsidRPr="001A040F" w:rsidRDefault="00CB5BBF">
      <w:pPr>
        <w:rPr>
          <w:sz w:val="28"/>
          <w:szCs w:val="28"/>
        </w:rPr>
      </w:pPr>
      <w:r w:rsidRPr="001A040F">
        <w:rPr>
          <w:sz w:val="28"/>
          <w:szCs w:val="28"/>
        </w:rPr>
        <w:t xml:space="preserve">Registratie identificatiekaarten RAAS en authenticatiekaarten MVA van de uitgiftelocatie . . . . . . . . . . . . . . . . . . . . . . . . 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58"/>
        <w:gridCol w:w="2255"/>
        <w:gridCol w:w="5079"/>
      </w:tblGrid>
      <w:tr w:rsidR="00CB5BBF" w:rsidRPr="00CB5BBF" w:rsidTr="00034C43">
        <w:trPr>
          <w:trHeight w:val="567"/>
        </w:trPr>
        <w:tc>
          <w:tcPr>
            <w:tcW w:w="6658" w:type="dxa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CB5BBF" w:rsidRPr="00CB5BBF" w:rsidRDefault="00CB5BBF">
            <w:pPr>
              <w:rPr>
                <w:b/>
              </w:rPr>
            </w:pPr>
            <w:r w:rsidRPr="00CB5BBF">
              <w:rPr>
                <w:b/>
              </w:rPr>
              <w:t>Nummer</w:t>
            </w:r>
            <w:r>
              <w:rPr>
                <w:b/>
              </w:rPr>
              <w:t xml:space="preserve"> </w:t>
            </w:r>
          </w:p>
        </w:tc>
        <w:tc>
          <w:tcPr>
            <w:tcW w:w="225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CB5BBF" w:rsidRPr="00CB5BBF" w:rsidRDefault="00CB5BBF" w:rsidP="00CB5BBF">
            <w:pPr>
              <w:rPr>
                <w:b/>
              </w:rPr>
            </w:pPr>
            <w:r>
              <w:rPr>
                <w:b/>
              </w:rPr>
              <w:t>RAAS of MVA kaart</w:t>
            </w:r>
          </w:p>
        </w:tc>
        <w:tc>
          <w:tcPr>
            <w:tcW w:w="5079" w:type="dxa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CB5BBF" w:rsidRPr="00CB5BBF" w:rsidRDefault="00CB5BBF" w:rsidP="00CB5BBF">
            <w:pPr>
              <w:rPr>
                <w:b/>
              </w:rPr>
            </w:pPr>
            <w:r w:rsidRPr="00CB5BBF">
              <w:rPr>
                <w:b/>
              </w:rPr>
              <w:t xml:space="preserve">Gebruikersinformatie opgenomen op volgblad </w:t>
            </w:r>
            <w:proofErr w:type="spellStart"/>
            <w:r>
              <w:rPr>
                <w:b/>
              </w:rPr>
              <w:t>nr</w:t>
            </w:r>
            <w:proofErr w:type="spellEnd"/>
          </w:p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  <w:tr w:rsidR="00CB5BBF" w:rsidTr="00CB5BBF">
        <w:trPr>
          <w:trHeight w:val="567"/>
        </w:trPr>
        <w:tc>
          <w:tcPr>
            <w:tcW w:w="6658" w:type="dxa"/>
            <w:vAlign w:val="center"/>
          </w:tcPr>
          <w:p w:rsidR="00CB5BBF" w:rsidRDefault="00CB5BBF" w:rsidP="00CB5BBF"/>
        </w:tc>
        <w:tc>
          <w:tcPr>
            <w:tcW w:w="2255" w:type="dxa"/>
            <w:vAlign w:val="center"/>
          </w:tcPr>
          <w:p w:rsidR="00CB5BBF" w:rsidRDefault="00CB5BBF" w:rsidP="00CB5BBF">
            <w:pPr>
              <w:jc w:val="center"/>
            </w:pPr>
            <w:r w:rsidRPr="00353190">
              <w:t>RAAS/MVA</w:t>
            </w:r>
          </w:p>
        </w:tc>
        <w:tc>
          <w:tcPr>
            <w:tcW w:w="5079" w:type="dxa"/>
            <w:vAlign w:val="center"/>
          </w:tcPr>
          <w:p w:rsidR="00CB5BBF" w:rsidRDefault="00CB5BBF" w:rsidP="00CB5BBF"/>
        </w:tc>
      </w:tr>
    </w:tbl>
    <w:p w:rsidR="00CB5BBF" w:rsidRDefault="00CB5BBF">
      <w:r>
        <w:br w:type="page"/>
      </w:r>
    </w:p>
    <w:p w:rsidR="00CB5BBF" w:rsidRPr="00CB5BBF" w:rsidRDefault="00CB5B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011475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011475" w:rsidRPr="00CB5BBF" w:rsidRDefault="00011475" w:rsidP="0044492F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</w:t>
            </w:r>
            <w:r w:rsidR="00CB5BBF" w:rsidRPr="00CB5BBF">
              <w:rPr>
                <w:b/>
              </w:rPr>
              <w:t xml:space="preserve"> identificatiekaart RAAS</w:t>
            </w:r>
            <w:r w:rsidR="0044492F" w:rsidRPr="00CB5BBF">
              <w:rPr>
                <w:b/>
              </w:rPr>
              <w:t>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011475" w:rsidRPr="00CB5BBF" w:rsidRDefault="00011475">
            <w:pPr>
              <w:rPr>
                <w:b/>
              </w:rPr>
            </w:pPr>
          </w:p>
        </w:tc>
      </w:tr>
      <w:tr w:rsidR="00011475" w:rsidRPr="00CB5BBF" w:rsidTr="00CB5BBF">
        <w:trPr>
          <w:trHeight w:val="567"/>
        </w:trPr>
        <w:tc>
          <w:tcPr>
            <w:tcW w:w="1417" w:type="pct"/>
            <w:vAlign w:val="center"/>
          </w:tcPr>
          <w:p w:rsidR="00011475" w:rsidRPr="00CB5BBF" w:rsidRDefault="00011475" w:rsidP="0044492F">
            <w:pPr>
              <w:jc w:val="right"/>
            </w:pPr>
            <w:r w:rsidRPr="00CB5BBF">
              <w:t>Datum ontvangst</w:t>
            </w:r>
            <w:r w:rsidR="0044492F" w:rsidRPr="00CB5BBF">
              <w:t xml:space="preserve"> of opnieuw in gebruik nemen kaart na ontkoppeling:</w:t>
            </w:r>
          </w:p>
        </w:tc>
        <w:tc>
          <w:tcPr>
            <w:tcW w:w="1570" w:type="pct"/>
            <w:vAlign w:val="center"/>
          </w:tcPr>
          <w:p w:rsidR="00011475" w:rsidRPr="00CB5BBF" w:rsidRDefault="00011475" w:rsidP="008D1C3E"/>
        </w:tc>
        <w:tc>
          <w:tcPr>
            <w:tcW w:w="680" w:type="pct"/>
            <w:vAlign w:val="center"/>
          </w:tcPr>
          <w:p w:rsidR="00011475" w:rsidRPr="00CB5BBF" w:rsidRDefault="00011475" w:rsidP="0044492F">
            <w:pPr>
              <w:jc w:val="right"/>
            </w:pPr>
            <w:r w:rsidRPr="00CB5BBF">
              <w:t xml:space="preserve">Paraaf </w:t>
            </w:r>
            <w:r w:rsidR="0044492F" w:rsidRPr="00CB5BBF">
              <w:t>ABR:</w:t>
            </w:r>
          </w:p>
        </w:tc>
        <w:tc>
          <w:tcPr>
            <w:tcW w:w="1333" w:type="pct"/>
            <w:vAlign w:val="center"/>
          </w:tcPr>
          <w:p w:rsidR="00011475" w:rsidRPr="00CB5BBF" w:rsidRDefault="00011475" w:rsidP="008D1C3E"/>
        </w:tc>
      </w:tr>
      <w:tr w:rsidR="00011475" w:rsidRPr="00CB5BBF" w:rsidTr="00CB5BBF">
        <w:trPr>
          <w:trHeight w:val="567"/>
        </w:trPr>
        <w:tc>
          <w:tcPr>
            <w:tcW w:w="1417" w:type="pct"/>
            <w:vAlign w:val="center"/>
          </w:tcPr>
          <w:p w:rsidR="00011475" w:rsidRPr="00CB5BBF" w:rsidRDefault="00011475" w:rsidP="0044492F">
            <w:pPr>
              <w:jc w:val="right"/>
            </w:pPr>
            <w:r w:rsidRPr="00CB5BBF">
              <w:t>Bewaarplaats</w:t>
            </w:r>
            <w:r w:rsidR="0044492F" w:rsidRPr="00CB5BBF"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11475" w:rsidRPr="00CB5BBF" w:rsidRDefault="00011475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44492F" w:rsidRPr="00CB5BBF" w:rsidRDefault="0044492F" w:rsidP="0044492F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1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  <w:bookmarkStart w:id="0" w:name="_GoBack"/>
        <w:bookmarkEnd w:id="0"/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  <w:tr w:rsidR="0044492F" w:rsidRPr="00CB5BBF" w:rsidTr="00CB5BBF">
        <w:trPr>
          <w:trHeight w:val="567"/>
        </w:trPr>
        <w:tc>
          <w:tcPr>
            <w:tcW w:w="1417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44492F" w:rsidRPr="00CB5BBF" w:rsidRDefault="0044492F"/>
        </w:tc>
        <w:tc>
          <w:tcPr>
            <w:tcW w:w="680" w:type="pct"/>
            <w:vAlign w:val="center"/>
          </w:tcPr>
          <w:p w:rsidR="0044492F" w:rsidRPr="00CB5BBF" w:rsidRDefault="0044492F" w:rsidP="0044492F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44492F" w:rsidRPr="00CB5BBF" w:rsidRDefault="0044492F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2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3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4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5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6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7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D710CF" w:rsidRDefault="00D710CF"/>
    <w:p w:rsidR="00D710CF" w:rsidRDefault="00D710CF">
      <w:r>
        <w:br w:type="page"/>
      </w:r>
    </w:p>
    <w:p w:rsidR="00D710CF" w:rsidRPr="00CB5BBF" w:rsidRDefault="00D710CF" w:rsidP="00D710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Volgbladnummer . . </w:t>
      </w:r>
    </w:p>
    <w:tbl>
      <w:tblPr>
        <w:tblStyle w:val="Tabelras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29"/>
        <w:gridCol w:w="4464"/>
        <w:gridCol w:w="1934"/>
        <w:gridCol w:w="3791"/>
      </w:tblGrid>
      <w:tr w:rsidR="00D710CF" w:rsidRPr="00CB5BBF" w:rsidTr="00034C43">
        <w:trPr>
          <w:trHeight w:val="567"/>
        </w:trPr>
        <w:tc>
          <w:tcPr>
            <w:tcW w:w="1417" w:type="pct"/>
            <w:tcBorders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jc w:val="right"/>
              <w:rPr>
                <w:b/>
              </w:rPr>
            </w:pPr>
            <w:r w:rsidRPr="00CB5BBF">
              <w:rPr>
                <w:b/>
              </w:rPr>
              <w:t>Nummer identificatiekaart RAAS:</w:t>
            </w:r>
          </w:p>
        </w:tc>
        <w:tc>
          <w:tcPr>
            <w:tcW w:w="3583" w:type="pct"/>
            <w:gridSpan w:val="3"/>
            <w:tcBorders>
              <w:lef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710CF" w:rsidRPr="00CB5BBF" w:rsidRDefault="00D710CF" w:rsidP="008D1C3E">
            <w:pPr>
              <w:rPr>
                <w:b/>
              </w:rPr>
            </w:pPr>
          </w:p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ontvangst of opnieuw in gebruik nemen kaart na ontkoppeling: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Bewaarplaats:</w:t>
            </w:r>
          </w:p>
        </w:tc>
        <w:tc>
          <w:tcPr>
            <w:tcW w:w="3583" w:type="pct"/>
            <w:gridSpan w:val="3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koppeling aan gebruiker: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gebruiker: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Persoon aan wie de kaart is gekoppeld: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>
            <w:pPr>
              <w:jc w:val="right"/>
            </w:pPr>
          </w:p>
        </w:tc>
        <w:tc>
          <w:tcPr>
            <w:tcW w:w="2013" w:type="pct"/>
            <w:gridSpan w:val="2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ontkoppeling</w:t>
            </w:r>
            <w:r w:rsidRPr="00CB5BBF">
              <w:rPr>
                <w:rStyle w:val="Voetnootmarkering"/>
              </w:rPr>
              <w:footnoteReference w:id="8"/>
            </w:r>
            <w:r w:rsidRPr="00CB5BBF">
              <w:t>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Wijziging wachtwoord: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verlies: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diefstal: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defect: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  <w:tr w:rsidR="00D710CF" w:rsidRPr="00CB5BBF" w:rsidTr="008D1C3E">
        <w:trPr>
          <w:trHeight w:val="567"/>
        </w:trPr>
        <w:tc>
          <w:tcPr>
            <w:tcW w:w="1417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Datum vernietiging:</w:t>
            </w:r>
          </w:p>
        </w:tc>
        <w:tc>
          <w:tcPr>
            <w:tcW w:w="1570" w:type="pct"/>
            <w:vAlign w:val="center"/>
          </w:tcPr>
          <w:p w:rsidR="00D710CF" w:rsidRPr="00CB5BBF" w:rsidRDefault="00D710CF" w:rsidP="008D1C3E"/>
        </w:tc>
        <w:tc>
          <w:tcPr>
            <w:tcW w:w="680" w:type="pct"/>
            <w:vAlign w:val="center"/>
          </w:tcPr>
          <w:p w:rsidR="00D710CF" w:rsidRPr="00CB5BBF" w:rsidRDefault="00D710CF" w:rsidP="008D1C3E">
            <w:pPr>
              <w:jc w:val="right"/>
            </w:pPr>
            <w:r w:rsidRPr="00CB5BBF">
              <w:t>Paraaf ABR:</w:t>
            </w:r>
          </w:p>
        </w:tc>
        <w:tc>
          <w:tcPr>
            <w:tcW w:w="1333" w:type="pct"/>
            <w:vAlign w:val="center"/>
          </w:tcPr>
          <w:p w:rsidR="00D710CF" w:rsidRPr="00CB5BBF" w:rsidRDefault="00D710CF" w:rsidP="008D1C3E"/>
        </w:tc>
      </w:tr>
    </w:tbl>
    <w:p w:rsidR="003B31E5" w:rsidRDefault="003B31E5"/>
    <w:sectPr w:rsidR="003B31E5" w:rsidSect="0044492F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74" w:rsidRDefault="00734074" w:rsidP="0044492F">
      <w:pPr>
        <w:spacing w:after="0" w:line="240" w:lineRule="auto"/>
      </w:pPr>
      <w:r>
        <w:separator/>
      </w:r>
    </w:p>
  </w:endnote>
  <w:endnote w:type="continuationSeparator" w:id="0">
    <w:p w:rsidR="00734074" w:rsidRDefault="00734074" w:rsidP="0044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99722"/>
      <w:docPartObj>
        <w:docPartGallery w:val="Page Numbers (Bottom of Page)"/>
        <w:docPartUnique/>
      </w:docPartObj>
    </w:sdtPr>
    <w:sdtEndPr/>
    <w:sdtContent>
      <w:p w:rsidR="00CB5BBF" w:rsidRDefault="00CB5BB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C43">
          <w:rPr>
            <w:noProof/>
          </w:rPr>
          <w:t>9</w:t>
        </w:r>
        <w:r>
          <w:fldChar w:fldCharType="end"/>
        </w:r>
      </w:p>
    </w:sdtContent>
  </w:sdt>
  <w:p w:rsidR="00CB5BBF" w:rsidRDefault="00CB5BB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74" w:rsidRDefault="00734074" w:rsidP="0044492F">
      <w:pPr>
        <w:spacing w:after="0" w:line="240" w:lineRule="auto"/>
      </w:pPr>
      <w:r>
        <w:separator/>
      </w:r>
    </w:p>
  </w:footnote>
  <w:footnote w:type="continuationSeparator" w:id="0">
    <w:p w:rsidR="00734074" w:rsidRDefault="00734074" w:rsidP="0044492F">
      <w:pPr>
        <w:spacing w:after="0" w:line="240" w:lineRule="auto"/>
      </w:pPr>
      <w:r>
        <w:continuationSeparator/>
      </w:r>
    </w:p>
  </w:footnote>
  <w:footnote w:id="1">
    <w:p w:rsidR="0044492F" w:rsidRDefault="0044492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</w:t>
      </w:r>
      <w:r w:rsidR="00D710CF">
        <w:t xml:space="preserve"> en vermeld dit ook op de 1</w:t>
      </w:r>
      <w:r w:rsidR="00D710CF" w:rsidRPr="00D710CF">
        <w:rPr>
          <w:vertAlign w:val="superscript"/>
        </w:rPr>
        <w:t>e</w:t>
      </w:r>
      <w:r w:rsidR="00D710CF">
        <w:t xml:space="preserve"> pagina van deze registratie</w:t>
      </w:r>
    </w:p>
  </w:footnote>
  <w:footnote w:id="2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3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4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5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6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7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  <w:footnote w:id="8">
    <w:p w:rsidR="00D710CF" w:rsidRDefault="00D710CF" w:rsidP="00D710CF">
      <w:pPr>
        <w:pStyle w:val="Voetnoottekst"/>
      </w:pPr>
      <w:r>
        <w:rPr>
          <w:rStyle w:val="Voetnootmarkering"/>
        </w:rPr>
        <w:footnoteRef/>
      </w:r>
      <w:r>
        <w:t xml:space="preserve"> Maak na ontkoppeling een nieuwe registratie aan van deze kaart en vermeld dit ook op de 1</w:t>
      </w:r>
      <w:r w:rsidRPr="00D710CF">
        <w:rPr>
          <w:vertAlign w:val="superscript"/>
        </w:rPr>
        <w:t>e</w:t>
      </w:r>
      <w:r>
        <w:t xml:space="preserve"> pagina van deze registratie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BF" w:rsidRDefault="008415FF">
    <w:pPr>
      <w:pStyle w:val="Koptekst"/>
    </w:pPr>
    <w:fldSimple w:instr=" FILENAME   \* MERGEFORMAT ">
      <w:r w:rsidR="00870CB1">
        <w:rPr>
          <w:noProof/>
        </w:rPr>
        <w:t>Registratie identificatiekaart RAAS en authenticatiekaarten MVA uitgiftelocatie 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75"/>
    <w:rsid w:val="00011475"/>
    <w:rsid w:val="00034C43"/>
    <w:rsid w:val="001A040F"/>
    <w:rsid w:val="003B31E5"/>
    <w:rsid w:val="0044492F"/>
    <w:rsid w:val="00734074"/>
    <w:rsid w:val="008415FF"/>
    <w:rsid w:val="00870CB1"/>
    <w:rsid w:val="00CB5BBF"/>
    <w:rsid w:val="00D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49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49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492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B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BBF"/>
  </w:style>
  <w:style w:type="paragraph" w:styleId="Voettekst">
    <w:name w:val="footer"/>
    <w:basedOn w:val="Standaard"/>
    <w:link w:val="VoettekstChar"/>
    <w:uiPriority w:val="99"/>
    <w:unhideWhenUsed/>
    <w:rsid w:val="00CB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BBF"/>
  </w:style>
  <w:style w:type="paragraph" w:styleId="Ballontekst">
    <w:name w:val="Balloon Text"/>
    <w:basedOn w:val="Standaard"/>
    <w:link w:val="BallontekstChar"/>
    <w:uiPriority w:val="99"/>
    <w:semiHidden/>
    <w:unhideWhenUsed/>
    <w:rsid w:val="0087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C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49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49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4492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B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BBF"/>
  </w:style>
  <w:style w:type="paragraph" w:styleId="Voettekst">
    <w:name w:val="footer"/>
    <w:basedOn w:val="Standaard"/>
    <w:link w:val="VoettekstChar"/>
    <w:uiPriority w:val="99"/>
    <w:unhideWhenUsed/>
    <w:rsid w:val="00CB5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BBF"/>
  </w:style>
  <w:style w:type="paragraph" w:styleId="Ballontekst">
    <w:name w:val="Balloon Text"/>
    <w:basedOn w:val="Standaard"/>
    <w:link w:val="BallontekstChar"/>
    <w:uiPriority w:val="99"/>
    <w:semiHidden/>
    <w:unhideWhenUsed/>
    <w:rsid w:val="0087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C075-0C61-4359-A7A6-B9CAAE27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9D76E38E</Template>
  <TotalTime>5</TotalTime>
  <Pages>9</Pages>
  <Words>657</Words>
  <Characters>3286</Characters>
  <Application>Microsoft Office Word</Application>
  <DocSecurity>0</DocSecurity>
  <Lines>109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BPR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 ten Veen</dc:creator>
  <cp:lastModifiedBy>Rajshri Soekhoe</cp:lastModifiedBy>
  <cp:revision>3</cp:revision>
  <cp:lastPrinted>2016-06-05T07:31:00Z</cp:lastPrinted>
  <dcterms:created xsi:type="dcterms:W3CDTF">2016-06-08T07:38:00Z</dcterms:created>
  <dcterms:modified xsi:type="dcterms:W3CDTF">2016-06-08T10:11:00Z</dcterms:modified>
</cp:coreProperties>
</file>